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2B" w:rsidRDefault="0053092B" w:rsidP="005309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38100</wp:posOffset>
            </wp:positionV>
            <wp:extent cx="1495425" cy="1571625"/>
            <wp:effectExtent l="19050" t="0" r="9525" b="0"/>
            <wp:wrapTight wrapText="bothSides">
              <wp:wrapPolygon edited="0">
                <wp:start x="-275" y="0"/>
                <wp:lineTo x="-275" y="21469"/>
                <wp:lineTo x="21738" y="21469"/>
                <wp:lineTo x="21738" y="0"/>
                <wp:lineTo x="-275" y="0"/>
              </wp:wrapPolygon>
            </wp:wrapTight>
            <wp:docPr id="3" name="Picture 2" descr="VA-SRTS_logo_rgb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-SRTS_logo_rgb_s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3C5">
        <w:rPr>
          <w:b/>
          <w:noProof/>
          <w:sz w:val="28"/>
          <w:szCs w:val="28"/>
        </w:rPr>
        <w:t>2014-2015</w:t>
      </w:r>
      <w:r>
        <w:rPr>
          <w:b/>
          <w:sz w:val="28"/>
          <w:szCs w:val="28"/>
        </w:rPr>
        <w:t xml:space="preserve"> </w:t>
      </w:r>
      <w:r w:rsidR="00F433C5">
        <w:rPr>
          <w:b/>
          <w:sz w:val="28"/>
          <w:szCs w:val="28"/>
        </w:rPr>
        <w:t>Safe Routes to School</w:t>
      </w:r>
    </w:p>
    <w:p w:rsidR="004D0012" w:rsidRDefault="00343703" w:rsidP="00E605F4">
      <w:pPr>
        <w:jc w:val="center"/>
        <w:rPr>
          <w:b/>
          <w:sz w:val="28"/>
          <w:szCs w:val="28"/>
        </w:rPr>
      </w:pPr>
      <w:r w:rsidRPr="00E605F4">
        <w:rPr>
          <w:b/>
          <w:sz w:val="28"/>
          <w:szCs w:val="28"/>
        </w:rPr>
        <w:t>Announcements</w:t>
      </w:r>
    </w:p>
    <w:p w:rsidR="0053092B" w:rsidRPr="0053092B" w:rsidRDefault="0053092B">
      <w:r w:rsidRPr="0053092B">
        <w:rPr>
          <w:b/>
        </w:rPr>
        <w:t>How to use:</w:t>
      </w:r>
      <w:r>
        <w:t xml:space="preserve"> </w:t>
      </w:r>
      <w:r w:rsidRPr="0053092B">
        <w:t xml:space="preserve">Use these announcements to make both students and parents aware of </w:t>
      </w:r>
      <w:r w:rsidR="00F433C5">
        <w:t>upcoming Safe Routes events</w:t>
      </w:r>
      <w:r w:rsidRPr="0053092B">
        <w:t xml:space="preserve">.  Scripts for two types of announcements are included:  one for students in the classroom </w:t>
      </w:r>
      <w:r>
        <w:t xml:space="preserve">(or during school assemblies) </w:t>
      </w:r>
      <w:r w:rsidRPr="0053092B">
        <w:t>and one for parents during at-school event</w:t>
      </w:r>
      <w:r>
        <w:t>s</w:t>
      </w:r>
      <w:r w:rsidRPr="0053092B">
        <w:t>.  The scripts are Word documents and can be used or modified as needed.</w:t>
      </w:r>
    </w:p>
    <w:p w:rsidR="0053092B" w:rsidRDefault="0053092B">
      <w:pPr>
        <w:rPr>
          <w:b/>
          <w:sz w:val="28"/>
          <w:szCs w:val="28"/>
          <w:u w:val="single"/>
        </w:rPr>
      </w:pPr>
    </w:p>
    <w:p w:rsidR="00343703" w:rsidRPr="00E605F4" w:rsidRDefault="00343703">
      <w:pPr>
        <w:rPr>
          <w:b/>
          <w:sz w:val="28"/>
          <w:szCs w:val="28"/>
          <w:u w:val="single"/>
        </w:rPr>
      </w:pPr>
      <w:r w:rsidRPr="00E605F4">
        <w:rPr>
          <w:b/>
          <w:sz w:val="28"/>
          <w:szCs w:val="28"/>
          <w:u w:val="single"/>
        </w:rPr>
        <w:t>For students:</w:t>
      </w:r>
    </w:p>
    <w:p w:rsidR="00343703" w:rsidRPr="00E605F4" w:rsidRDefault="00343703">
      <w:pPr>
        <w:rPr>
          <w:sz w:val="28"/>
          <w:szCs w:val="28"/>
        </w:rPr>
      </w:pPr>
      <w:r w:rsidRPr="00E605F4">
        <w:rPr>
          <w:sz w:val="28"/>
          <w:szCs w:val="28"/>
        </w:rPr>
        <w:t xml:space="preserve">Our school is </w:t>
      </w:r>
      <w:r w:rsidR="00F93B30">
        <w:rPr>
          <w:sz w:val="28"/>
          <w:szCs w:val="28"/>
        </w:rPr>
        <w:t xml:space="preserve">asking all students to walk and bike to school on </w:t>
      </w:r>
      <w:r w:rsidRPr="00CF329C">
        <w:rPr>
          <w:b/>
          <w:color w:val="548DD4" w:themeColor="text2" w:themeTint="99"/>
          <w:sz w:val="28"/>
          <w:szCs w:val="28"/>
        </w:rPr>
        <w:t>[day], [date],</w:t>
      </w:r>
      <w:r w:rsidRPr="00E605F4">
        <w:rPr>
          <w:sz w:val="28"/>
          <w:szCs w:val="28"/>
        </w:rPr>
        <w:t xml:space="preserve"> as part of </w:t>
      </w:r>
      <w:r w:rsidR="00F433C5" w:rsidRPr="00F433C5">
        <w:rPr>
          <w:b/>
          <w:color w:val="548DD4" w:themeColor="text2" w:themeTint="99"/>
          <w:sz w:val="28"/>
          <w:szCs w:val="28"/>
        </w:rPr>
        <w:t>[Safe Routes Event, e.g. International Walk to School Day]</w:t>
      </w:r>
      <w:r w:rsidRPr="00E605F4">
        <w:rPr>
          <w:sz w:val="28"/>
          <w:szCs w:val="28"/>
        </w:rPr>
        <w:t>.</w:t>
      </w:r>
    </w:p>
    <w:p w:rsidR="00343703" w:rsidRPr="00E605F4" w:rsidRDefault="009305D1">
      <w:pPr>
        <w:rPr>
          <w:sz w:val="28"/>
          <w:szCs w:val="28"/>
        </w:rPr>
      </w:pPr>
      <w:r>
        <w:rPr>
          <w:sz w:val="28"/>
          <w:szCs w:val="28"/>
        </w:rPr>
        <w:t xml:space="preserve">We’re </w:t>
      </w:r>
      <w:r w:rsidR="00F93B30">
        <w:rPr>
          <w:sz w:val="28"/>
          <w:szCs w:val="28"/>
        </w:rPr>
        <w:t xml:space="preserve">sending home a </w:t>
      </w:r>
      <w:r w:rsidR="00E605F4" w:rsidRPr="00E605F4">
        <w:rPr>
          <w:sz w:val="28"/>
          <w:szCs w:val="28"/>
        </w:rPr>
        <w:t xml:space="preserve">backpack </w:t>
      </w:r>
      <w:r w:rsidR="00343703" w:rsidRPr="00E605F4">
        <w:rPr>
          <w:sz w:val="28"/>
          <w:szCs w:val="28"/>
        </w:rPr>
        <w:t>flyer</w:t>
      </w:r>
      <w:r w:rsidR="00F93B30">
        <w:rPr>
          <w:sz w:val="28"/>
          <w:szCs w:val="28"/>
        </w:rPr>
        <w:t xml:space="preserve"> </w:t>
      </w:r>
      <w:r w:rsidR="00343703" w:rsidRPr="00E605F4">
        <w:rPr>
          <w:sz w:val="28"/>
          <w:szCs w:val="28"/>
        </w:rPr>
        <w:t xml:space="preserve">about the event to give to your parents today.  This will give them more information about the event, including </w:t>
      </w:r>
      <w:r w:rsidR="00710B26">
        <w:rPr>
          <w:sz w:val="28"/>
          <w:szCs w:val="28"/>
        </w:rPr>
        <w:t xml:space="preserve">how they can contact </w:t>
      </w:r>
      <w:r w:rsidR="00343703" w:rsidRPr="00E605F4">
        <w:rPr>
          <w:sz w:val="28"/>
          <w:szCs w:val="28"/>
        </w:rPr>
        <w:t xml:space="preserve">the person who is organizing everything.  </w:t>
      </w:r>
    </w:p>
    <w:p w:rsidR="00343703" w:rsidRDefault="00343703"/>
    <w:p w:rsidR="00343703" w:rsidRPr="00D64D91" w:rsidRDefault="00343703" w:rsidP="00343703">
      <w:pPr>
        <w:rPr>
          <w:b/>
          <w:sz w:val="28"/>
          <w:szCs w:val="28"/>
          <w:u w:val="single"/>
        </w:rPr>
      </w:pPr>
      <w:r w:rsidRPr="00D64D91">
        <w:rPr>
          <w:b/>
          <w:sz w:val="28"/>
          <w:szCs w:val="28"/>
          <w:u w:val="single"/>
        </w:rPr>
        <w:t>For parents at a school event:</w:t>
      </w:r>
    </w:p>
    <w:p w:rsidR="00343703" w:rsidRPr="00D64D91" w:rsidRDefault="00343703" w:rsidP="00343703">
      <w:pPr>
        <w:rPr>
          <w:sz w:val="28"/>
          <w:szCs w:val="28"/>
        </w:rPr>
      </w:pPr>
      <w:r w:rsidRPr="00D64D91">
        <w:rPr>
          <w:sz w:val="28"/>
          <w:szCs w:val="28"/>
        </w:rPr>
        <w:t xml:space="preserve">Our school is holding a walk and bike to school event on </w:t>
      </w:r>
      <w:r w:rsidRPr="00CF329C">
        <w:rPr>
          <w:b/>
          <w:color w:val="548DD4" w:themeColor="text2" w:themeTint="99"/>
          <w:sz w:val="28"/>
          <w:szCs w:val="28"/>
        </w:rPr>
        <w:t>[day], [date],</w:t>
      </w:r>
      <w:r w:rsidRPr="00D64D91">
        <w:rPr>
          <w:sz w:val="28"/>
          <w:szCs w:val="28"/>
        </w:rPr>
        <w:t xml:space="preserve"> as part of</w:t>
      </w:r>
      <w:r w:rsidR="00F433C5">
        <w:rPr>
          <w:sz w:val="28"/>
          <w:szCs w:val="28"/>
        </w:rPr>
        <w:t xml:space="preserve"> </w:t>
      </w:r>
      <w:r w:rsidR="00F433C5" w:rsidRPr="00F433C5">
        <w:rPr>
          <w:b/>
          <w:color w:val="548DD4" w:themeColor="text2" w:themeTint="99"/>
          <w:sz w:val="28"/>
          <w:szCs w:val="28"/>
        </w:rPr>
        <w:t>[Safe Routes Event, e.g. International Walk to School Day]</w:t>
      </w:r>
      <w:r w:rsidRPr="00D64D91">
        <w:rPr>
          <w:sz w:val="28"/>
          <w:szCs w:val="28"/>
        </w:rPr>
        <w:t>.</w:t>
      </w:r>
    </w:p>
    <w:p w:rsidR="00D64D91" w:rsidRDefault="00F433C5" w:rsidP="00E605F4">
      <w:pPr>
        <w:rPr>
          <w:sz w:val="28"/>
          <w:szCs w:val="28"/>
        </w:rPr>
      </w:pPr>
      <w:r w:rsidRPr="00F433C5">
        <w:rPr>
          <w:b/>
          <w:color w:val="548DD4" w:themeColor="text2" w:themeTint="99"/>
          <w:sz w:val="28"/>
          <w:szCs w:val="28"/>
        </w:rPr>
        <w:t>[Safe Routes Event, e.g. International Walk to School Day]</w:t>
      </w:r>
      <w:r>
        <w:rPr>
          <w:b/>
          <w:color w:val="548DD4" w:themeColor="text2" w:themeTint="99"/>
          <w:sz w:val="28"/>
          <w:szCs w:val="28"/>
        </w:rPr>
        <w:t xml:space="preserve"> </w:t>
      </w:r>
      <w:r w:rsidR="00E605F4" w:rsidRPr="00D64D91">
        <w:rPr>
          <w:sz w:val="28"/>
          <w:szCs w:val="28"/>
        </w:rPr>
        <w:t xml:space="preserve">is great family fun that can lead to changes in how children move and live within their community.  </w:t>
      </w:r>
      <w:r w:rsidR="00D64D91">
        <w:rPr>
          <w:sz w:val="28"/>
          <w:szCs w:val="28"/>
        </w:rPr>
        <w:t xml:space="preserve">So, we </w:t>
      </w:r>
      <w:r w:rsidR="00E605F4" w:rsidRPr="00D64D91">
        <w:rPr>
          <w:sz w:val="28"/>
          <w:szCs w:val="28"/>
        </w:rPr>
        <w:t xml:space="preserve">encourage you and your </w:t>
      </w:r>
      <w:r w:rsidR="00D64D91">
        <w:rPr>
          <w:sz w:val="28"/>
          <w:szCs w:val="28"/>
        </w:rPr>
        <w:t>child</w:t>
      </w:r>
      <w:r w:rsidR="00E605F4" w:rsidRPr="00D64D91">
        <w:rPr>
          <w:sz w:val="28"/>
          <w:szCs w:val="28"/>
        </w:rPr>
        <w:t xml:space="preserve"> to walk or bike to school that day.  </w:t>
      </w:r>
    </w:p>
    <w:p w:rsidR="00343703" w:rsidRDefault="00CF329C" w:rsidP="00710B26">
      <w:r w:rsidRPr="00CF329C">
        <w:rPr>
          <w:b/>
          <w:color w:val="548DD4" w:themeColor="text2" w:themeTint="99"/>
          <w:sz w:val="28"/>
          <w:szCs w:val="28"/>
        </w:rPr>
        <w:t>[N</w:t>
      </w:r>
      <w:r w:rsidR="00E605F4" w:rsidRPr="00CF329C">
        <w:rPr>
          <w:b/>
          <w:color w:val="548DD4" w:themeColor="text2" w:themeTint="99"/>
          <w:sz w:val="28"/>
          <w:szCs w:val="28"/>
        </w:rPr>
        <w:t>ame]</w:t>
      </w:r>
      <w:r w:rsidR="00E605F4" w:rsidRPr="00D64D91">
        <w:rPr>
          <w:sz w:val="28"/>
          <w:szCs w:val="28"/>
        </w:rPr>
        <w:t xml:space="preserve"> is coordinating the event and welcomes other parents to help with planning before and activities the day of.   </w:t>
      </w:r>
      <w:proofErr w:type="gramStart"/>
      <w:r w:rsidR="00E605F4" w:rsidRPr="00D64D91">
        <w:rPr>
          <w:sz w:val="28"/>
          <w:szCs w:val="28"/>
        </w:rPr>
        <w:t xml:space="preserve">Contact </w:t>
      </w:r>
      <w:r w:rsidR="00E605F4" w:rsidRPr="00CF329C">
        <w:rPr>
          <w:b/>
          <w:color w:val="548DD4" w:themeColor="text2" w:themeTint="99"/>
          <w:sz w:val="28"/>
          <w:szCs w:val="28"/>
        </w:rPr>
        <w:t>[name]</w:t>
      </w:r>
      <w:r w:rsidR="00E605F4" w:rsidRPr="00D64D91">
        <w:rPr>
          <w:sz w:val="28"/>
          <w:szCs w:val="28"/>
        </w:rPr>
        <w:t xml:space="preserve"> at </w:t>
      </w:r>
      <w:r w:rsidR="00E605F4" w:rsidRPr="00CF329C">
        <w:rPr>
          <w:b/>
          <w:color w:val="548DD4" w:themeColor="text2" w:themeTint="99"/>
          <w:sz w:val="28"/>
          <w:szCs w:val="28"/>
        </w:rPr>
        <w:t xml:space="preserve">[contact information] </w:t>
      </w:r>
      <w:r w:rsidR="00E605F4" w:rsidRPr="00D64D91">
        <w:rPr>
          <w:sz w:val="28"/>
          <w:szCs w:val="28"/>
        </w:rPr>
        <w:t>for details, or pick up a flyer [location of where to get the flyer, e.g., in the office, in your child’s classroom].</w:t>
      </w:r>
      <w:proofErr w:type="gramEnd"/>
    </w:p>
    <w:sectPr w:rsidR="00343703" w:rsidSect="004D0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47"/>
    <w:rsid w:val="000C348D"/>
    <w:rsid w:val="00176399"/>
    <w:rsid w:val="00343703"/>
    <w:rsid w:val="003B1C44"/>
    <w:rsid w:val="004C75F2"/>
    <w:rsid w:val="004D0012"/>
    <w:rsid w:val="00515988"/>
    <w:rsid w:val="0053092B"/>
    <w:rsid w:val="005C3218"/>
    <w:rsid w:val="006501AA"/>
    <w:rsid w:val="00710B26"/>
    <w:rsid w:val="00747FC0"/>
    <w:rsid w:val="007E3E3B"/>
    <w:rsid w:val="007E6D33"/>
    <w:rsid w:val="008745F2"/>
    <w:rsid w:val="009305D1"/>
    <w:rsid w:val="009A18E7"/>
    <w:rsid w:val="009D7BC8"/>
    <w:rsid w:val="00A46419"/>
    <w:rsid w:val="00A922BF"/>
    <w:rsid w:val="00B03100"/>
    <w:rsid w:val="00B75B32"/>
    <w:rsid w:val="00BC5747"/>
    <w:rsid w:val="00CF329C"/>
    <w:rsid w:val="00D64D91"/>
    <w:rsid w:val="00DA2647"/>
    <w:rsid w:val="00DE0E9B"/>
    <w:rsid w:val="00E201FC"/>
    <w:rsid w:val="00E605F4"/>
    <w:rsid w:val="00F433C5"/>
    <w:rsid w:val="00F755AD"/>
    <w:rsid w:val="00F93B30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75B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B75B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5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75B32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5B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75B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B75B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5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75B32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5B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TDG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Heather Deutsch</cp:lastModifiedBy>
  <cp:revision>2</cp:revision>
  <dcterms:created xsi:type="dcterms:W3CDTF">2015-09-16T20:46:00Z</dcterms:created>
  <dcterms:modified xsi:type="dcterms:W3CDTF">2015-09-16T20:46:00Z</dcterms:modified>
</cp:coreProperties>
</file>