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4B559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"General Decision Number: VA20230213 10/20/2023</w:t>
      </w:r>
    </w:p>
    <w:p w14:paraId="60DDFA29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ED2F29A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State: Virginia</w:t>
      </w:r>
    </w:p>
    <w:p w14:paraId="3DB1D384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6A0C3310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Construction Type: Heavy</w:t>
      </w:r>
    </w:p>
    <w:p w14:paraId="710FCAE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5E89EF9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Counties: Isle of Wight and James* Counties in Virginia.</w:t>
      </w:r>
    </w:p>
    <w:p w14:paraId="482764D6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A54504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Including the independent city of Williamsburg*.</w:t>
      </w:r>
    </w:p>
    <w:p w14:paraId="7F990BF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D6CB77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HEAVY CONSTRUCTION PROJECTS</w:t>
      </w:r>
    </w:p>
    <w:p w14:paraId="3EC7BEBA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Note: Contracts subject to the Davis-Bacon Act are generally</w:t>
      </w:r>
    </w:p>
    <w:p w14:paraId="0FECC5A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required to pay at least the applicable minimum wage rate</w:t>
      </w:r>
    </w:p>
    <w:p w14:paraId="09668616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required under Executive Order 14026 or Executive Order 13658.</w:t>
      </w:r>
    </w:p>
    <w:p w14:paraId="3D32B03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Please note that these Executive Orders apply to covered</w:t>
      </w:r>
    </w:p>
    <w:p w14:paraId="5CA0017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contracts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entered into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by the federal government that are</w:t>
      </w:r>
    </w:p>
    <w:p w14:paraId="0165A60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subject to the Davis-Bacon Act itself, but do not apply to</w:t>
      </w:r>
    </w:p>
    <w:p w14:paraId="339FF67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contracts subject only to the Davis-Bacon Related Acts,</w:t>
      </w:r>
    </w:p>
    <w:p w14:paraId="1ABE565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including those set forth at 29 CFR 5.1(a)(2)-(60).</w:t>
      </w:r>
    </w:p>
    <w:p w14:paraId="13026424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DC87AD4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______________________________________________________________</w:t>
      </w:r>
    </w:p>
    <w:p w14:paraId="6F1CEC9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|If the contract is entered    |</w:t>
      </w:r>
      <w:r w:rsidRPr="00A35658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14026      |</w:t>
      </w:r>
    </w:p>
    <w:p w14:paraId="43AE6A9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|into on or after January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30,  |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generally applies to the   |</w:t>
      </w:r>
    </w:p>
    <w:p w14:paraId="153B68F0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|2022, or the contract is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2335895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|renewed or extended (e.g., an |</w:t>
      </w:r>
      <w:r w:rsidRPr="00A35658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   |</w:t>
      </w:r>
    </w:p>
    <w:p w14:paraId="57E3AE3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|option is exercised) on or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all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covered workers at     |</w:t>
      </w:r>
    </w:p>
    <w:p w14:paraId="54A06B38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|after January 30, 2022: 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least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$16.20 per hour (or  |</w:t>
      </w:r>
    </w:p>
    <w:p w14:paraId="293E365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the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applicable wage rate   |</w:t>
      </w:r>
    </w:p>
    <w:p w14:paraId="52B83A4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listed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on this wage        |</w:t>
      </w:r>
    </w:p>
    <w:p w14:paraId="00A1250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determination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, if it is    |</w:t>
      </w:r>
    </w:p>
    <w:p w14:paraId="4116C9A6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higher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) for all hours      |</w:t>
      </w:r>
    </w:p>
    <w:p w14:paraId="2242B70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spent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the    |</w:t>
      </w:r>
    </w:p>
    <w:p w14:paraId="7475598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54F911F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723252D8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|If the contract was awarded on|</w:t>
      </w:r>
      <w:r w:rsidRPr="00A35658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Executive Order 13658      |</w:t>
      </w:r>
    </w:p>
    <w:p w14:paraId="0FA111D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|or between January 1, 2015 and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generally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applies to the   |</w:t>
      </w:r>
    </w:p>
    <w:p w14:paraId="313567C0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|January 29, 2022, and the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.                  |</w:t>
      </w:r>
    </w:p>
    <w:p w14:paraId="68DA0F0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|contract is not renewed or    |</w:t>
      </w:r>
      <w:r w:rsidRPr="00A35658">
        <w:rPr>
          <w:rFonts w:ascii="Tahoma" w:eastAsia="Times New Roman" w:hAnsi="Tahoma" w:cs="Tahoma"/>
          <w:color w:val="212121"/>
          <w:sz w:val="24"/>
          <w:szCs w:val="24"/>
        </w:rPr>
        <w:t>�</w:t>
      </w: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The contractor must pay all|</w:t>
      </w:r>
    </w:p>
    <w:p w14:paraId="107EACE6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|extended on or after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January  |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covered workers at least   |</w:t>
      </w:r>
    </w:p>
    <w:p w14:paraId="66BBBFF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|30, 2022:               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$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12.15 per hour (or the    |</w:t>
      </w:r>
    </w:p>
    <w:p w14:paraId="4BC0E48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applicable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wage rate listed|</w:t>
      </w:r>
    </w:p>
    <w:p w14:paraId="420B57BF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on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this wage determination,|</w:t>
      </w:r>
    </w:p>
    <w:p w14:paraId="4832124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if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it is higher) for all   |</w:t>
      </w:r>
    </w:p>
    <w:p w14:paraId="43F40A1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hours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performing on that   |</w:t>
      </w:r>
    </w:p>
    <w:p w14:paraId="04347F4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|                             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  contract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 2023.          |</w:t>
      </w:r>
    </w:p>
    <w:p w14:paraId="6D02CB7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|______________________________|_____________________________|</w:t>
      </w:r>
    </w:p>
    <w:p w14:paraId="1F44487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99C7B36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The applicable Executive Order minimum wage rate will be</w:t>
      </w:r>
    </w:p>
    <w:p w14:paraId="232F7DC4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adjusted annually. If this contract is covered by one of the</w:t>
      </w:r>
    </w:p>
    <w:p w14:paraId="6FF8960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Executive Orders and a classification considered necessary for</w:t>
      </w:r>
    </w:p>
    <w:p w14:paraId="2EA1665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performance of work on the contract does not appear on this</w:t>
      </w:r>
    </w:p>
    <w:p w14:paraId="00E0B829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wage determination, the contractor must still submit a</w:t>
      </w:r>
    </w:p>
    <w:p w14:paraId="48059D1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conformance request.</w:t>
      </w:r>
    </w:p>
    <w:p w14:paraId="1A693F6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2B2E80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Additional information on contractor requirements and worker</w:t>
      </w:r>
    </w:p>
    <w:p w14:paraId="347C2D8F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protections under the Executive Orders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is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available at</w:t>
      </w:r>
    </w:p>
    <w:p w14:paraId="1AEC98B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http://www.dol.gov/whd/govcontracts.</w:t>
      </w:r>
    </w:p>
    <w:p w14:paraId="01AAC50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F554149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4B659A6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Modification Number     Publication Date</w:t>
      </w:r>
    </w:p>
    <w:p w14:paraId="729A14C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0              06/30/2023</w:t>
      </w:r>
    </w:p>
    <w:p w14:paraId="1C1B666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1              10/20/2023</w:t>
      </w:r>
    </w:p>
    <w:p w14:paraId="6234C7C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DE1CE6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BOIL0045-001 01/01/2021</w:t>
      </w:r>
    </w:p>
    <w:p w14:paraId="7AB81178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283107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791AB5F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0C38254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BOILERMAKER......................$ 42.62            24.81</w:t>
      </w:r>
    </w:p>
    <w:p w14:paraId="376B808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322F3EE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ELEC0080-001 12/01/2021</w:t>
      </w:r>
    </w:p>
    <w:p w14:paraId="598CAE5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508D63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F0F901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317A97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ELECTRICIAN......................$ 30.55            11.51</w:t>
      </w:r>
    </w:p>
    <w:p w14:paraId="4DCCC4F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3AC50C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ENGI0147-002 05/01/2022</w:t>
      </w:r>
    </w:p>
    <w:p w14:paraId="44A3CC7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AE7D9D4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0B9C89B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F5CC478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74E9FAE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(Boat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Operator)..................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$ 34.26            15.12</w:t>
      </w:r>
    </w:p>
    <w:p w14:paraId="4F4B1216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E01A93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ENGI0147-026 06/01/2022</w:t>
      </w:r>
    </w:p>
    <w:p w14:paraId="70C65B6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4AE75B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3E780F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34C65F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POWER EQUIPMENT OPERATOR   </w:t>
      </w:r>
    </w:p>
    <w:p w14:paraId="34F1935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(Crane)..........................$ 34.16            11.50</w:t>
      </w:r>
    </w:p>
    <w:p w14:paraId="32AD86A8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4613BB04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* IRON0028-002 06/01/2023</w:t>
      </w:r>
    </w:p>
    <w:p w14:paraId="7DFA561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7C51E00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301CACA9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7188DE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IRONWORKER.......................$ 30.32            18.86</w:t>
      </w:r>
    </w:p>
    <w:p w14:paraId="640803A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----------------------------------------------------------------</w:t>
      </w:r>
    </w:p>
    <w:p w14:paraId="2281BEE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*  SUVA2018-026 01/05/2023</w:t>
      </w:r>
    </w:p>
    <w:p w14:paraId="66850FC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9BA8B00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                                Rates          Fringes</w:t>
      </w:r>
    </w:p>
    <w:p w14:paraId="24734CB4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65256BA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CARPENTER........................$ 22.74             7.82</w:t>
      </w:r>
    </w:p>
    <w:p w14:paraId="4FD6066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0C02F06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CEMENT MASON/CONCRETE FINISHER...$ 20.85             5.15</w:t>
      </w:r>
    </w:p>
    <w:p w14:paraId="47D8ED5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8152B18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LABORER:  Common or General......$ 14.72 **          2.90</w:t>
      </w:r>
    </w:p>
    <w:p w14:paraId="0F231C6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10639D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LABORER:  Pipelayer..............$ 15.98 **          4.82</w:t>
      </w:r>
    </w:p>
    <w:p w14:paraId="76E6E34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12AAB8C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  </w:t>
      </w:r>
    </w:p>
    <w:p w14:paraId="3A802A06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Backhoe/Excavator/</w:t>
      </w:r>
      <w:proofErr w:type="spell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Trackhoe</w:t>
      </w:r>
      <w:proofErr w:type="spell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.......$ 21.67            15.75</w:t>
      </w:r>
    </w:p>
    <w:p w14:paraId="61D8FFB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5CD62F7F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OPERATOR:  Bobcat/Skid   </w:t>
      </w:r>
    </w:p>
    <w:p w14:paraId="1FE90131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Steer/Skid Loader................$ 21.37             3.83</w:t>
      </w:r>
    </w:p>
    <w:p w14:paraId="48DF7769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3FF4E35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OPERATOR:  Bulldozer.............$ 25.18            15.15</w:t>
      </w:r>
    </w:p>
    <w:p w14:paraId="30C26589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2CBE05F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OPERATOR:  Loader................$ 17.03             6.99</w:t>
      </w:r>
    </w:p>
    <w:p w14:paraId="10F6F234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 </w:t>
      </w:r>
    </w:p>
    <w:p w14:paraId="6CB66DD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TRUCK DRIVER:  Dump Truck........$ 17.92             3.15</w:t>
      </w:r>
    </w:p>
    <w:p w14:paraId="2DA0866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025016C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586741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WELDERS - Receive rate prescribed for craft performing</w:t>
      </w:r>
    </w:p>
    <w:p w14:paraId="22212946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operation to which welding is incidental.</w:t>
      </w:r>
    </w:p>
    <w:p w14:paraId="6D39176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243B45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================================================================</w:t>
      </w:r>
    </w:p>
    <w:p w14:paraId="3A6B4DF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19BECE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** Workers in this classification may be entitled to a higher</w:t>
      </w:r>
    </w:p>
    <w:p w14:paraId="15DD304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minimum wage under Executive Order 14026 ($16.20) or 13658</w:t>
      </w:r>
    </w:p>
    <w:p w14:paraId="6191775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($12.15).  Please see the Note at the top of the wage</w:t>
      </w:r>
    </w:p>
    <w:p w14:paraId="249B5DB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determination for more information.</w:t>
      </w:r>
    </w:p>
    <w:p w14:paraId="776799B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C80BF98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Note: Executive Order (EO) 13706, Establishing Paid Sick Leave</w:t>
      </w:r>
    </w:p>
    <w:p w14:paraId="52431A6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for Federal Contractors applies to all contracts subject to the</w:t>
      </w:r>
    </w:p>
    <w:p w14:paraId="73581E94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Davis-Bacon Act for which the contract is awarded (and any</w:t>
      </w:r>
    </w:p>
    <w:p w14:paraId="169A131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solicitation was issued) on or after January 1, 2017.  If this</w:t>
      </w:r>
    </w:p>
    <w:p w14:paraId="2FDA646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contract is covered by the EO, the contractor must provide</w:t>
      </w:r>
    </w:p>
    <w:p w14:paraId="684A3BC6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employees with 1 hour of paid sick leave for every 30 hours</w:t>
      </w:r>
    </w:p>
    <w:p w14:paraId="02E406E8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they work, up to 56 hours of paid sick leave each year.</w:t>
      </w:r>
    </w:p>
    <w:p w14:paraId="00E99BF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Employees must be permitted to use paid sick leave for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their</w:t>
      </w:r>
      <w:proofErr w:type="gramEnd"/>
    </w:p>
    <w:p w14:paraId="1D104618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own illness, injury or other health-related needs, including</w:t>
      </w:r>
    </w:p>
    <w:p w14:paraId="145DD384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preventive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care;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to assist a family member (or person who is</w:t>
      </w:r>
    </w:p>
    <w:p w14:paraId="6E883C9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ill, injured, or has other</w:t>
      </w:r>
    </w:p>
    <w:p w14:paraId="7B8A4A6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lastRenderedPageBreak/>
        <w:t>health-related needs, including preventive care; or for reasons</w:t>
      </w:r>
    </w:p>
    <w:p w14:paraId="03565C1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resulting from, or to assist a family member (or person who is</w:t>
      </w:r>
    </w:p>
    <w:p w14:paraId="2316C6A1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like family to the employee) who is a victim of, domestic</w:t>
      </w:r>
    </w:p>
    <w:p w14:paraId="3BCEC8C8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violence, sexual assault, or stalking.  Additional information</w:t>
      </w:r>
    </w:p>
    <w:p w14:paraId="06F986A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on contractor requirements and worker protections under the EO</w:t>
      </w:r>
    </w:p>
    <w:p w14:paraId="2DAED6D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is available at</w:t>
      </w:r>
    </w:p>
    <w:p w14:paraId="27757FE1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https://www.dol.gov/agencies/whd/government-contracts.</w:t>
      </w:r>
    </w:p>
    <w:p w14:paraId="61B798E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B72B328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Unlisted classifications needed for work not included within</w:t>
      </w:r>
    </w:p>
    <w:p w14:paraId="5A4FF76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the scope of the classifications listed may be added after</w:t>
      </w:r>
    </w:p>
    <w:p w14:paraId="48D3C7A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award only as provided in the labor standards contract clauses</w:t>
      </w:r>
    </w:p>
    <w:p w14:paraId="7F9FD85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(29CFR 5.5 (a) (1) (ii)).</w:t>
      </w:r>
    </w:p>
    <w:p w14:paraId="323C618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176F1C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B2648CA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----------------------------------------------------------------</w:t>
      </w:r>
    </w:p>
    <w:p w14:paraId="66C363F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0DFF5B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5AE263A4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The body of each wage determination lists the classification</w:t>
      </w:r>
    </w:p>
    <w:p w14:paraId="3A1575A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and wage rates that have been found to be prevailing for the</w:t>
      </w:r>
    </w:p>
    <w:p w14:paraId="644F50C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cited type(s) of construction in the area covered by the wage</w:t>
      </w:r>
    </w:p>
    <w:p w14:paraId="51DB86B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determination. The classifications are listed in alphabetical</w:t>
      </w:r>
    </w:p>
    <w:p w14:paraId="6DCCD85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order of ""identifiers"" that indicate whether the particular</w:t>
      </w:r>
    </w:p>
    <w:p w14:paraId="6693D5E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rate is a union rate (current union negotiated rate for local),</w:t>
      </w:r>
    </w:p>
    <w:p w14:paraId="50829C9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a survey rate (weighted average rate) or a union average rate</w:t>
      </w:r>
    </w:p>
    <w:p w14:paraId="3DBF4A1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(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weighted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average rate).</w:t>
      </w:r>
    </w:p>
    <w:p w14:paraId="6E8A356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472EF96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Union Rate Identifiers</w:t>
      </w:r>
    </w:p>
    <w:p w14:paraId="702371C8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AD105C9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four letter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classification abbreviation identifier enclosed</w:t>
      </w:r>
    </w:p>
    <w:p w14:paraId="5FD7BADF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in dotted lines beginning with characters other than ""SU"" or</w:t>
      </w:r>
    </w:p>
    <w:p w14:paraId="7228E87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""UAVG"" denotes that the union classification and rate were</w:t>
      </w:r>
    </w:p>
    <w:p w14:paraId="266ABC7A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prevailing for that classification in the survey. Example:</w:t>
      </w:r>
    </w:p>
    <w:p w14:paraId="67CD646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PLUM0198-005 07/01/2014. PLUM is an abbreviation identifier of</w:t>
      </w:r>
    </w:p>
    <w:p w14:paraId="4D923D61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the union which prevailed in the survey for this</w:t>
      </w:r>
    </w:p>
    <w:p w14:paraId="7E498A4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classification, which in this example would be Plumbers. 0198</w:t>
      </w:r>
    </w:p>
    <w:p w14:paraId="664AB00A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indicates the local union number or district council number</w:t>
      </w:r>
    </w:p>
    <w:p w14:paraId="5A505F5A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where applicable, i.e., Plumbers Local 0198. The next number,</w:t>
      </w:r>
    </w:p>
    <w:p w14:paraId="5866D2D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005 in the example, is an internal number used in processing</w:t>
      </w:r>
    </w:p>
    <w:p w14:paraId="7BB459F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the wage determination. 07/01/2014 is the effective date of the</w:t>
      </w:r>
    </w:p>
    <w:p w14:paraId="50EBAE2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most current negotiated rate, which in this example is July 1,</w:t>
      </w:r>
    </w:p>
    <w:p w14:paraId="7C85A13A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2014.</w:t>
      </w:r>
    </w:p>
    <w:p w14:paraId="2D8726B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4E4B250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Union prevailing wage rates are updated to reflect all rate</w:t>
      </w:r>
    </w:p>
    <w:p w14:paraId="4499889F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changes in the collective bargaining agreement (CBA) governing</w:t>
      </w:r>
    </w:p>
    <w:p w14:paraId="511B024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this classification and rate.</w:t>
      </w:r>
    </w:p>
    <w:p w14:paraId="1432E7F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FFA7CF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Survey Rate Identifiers</w:t>
      </w:r>
    </w:p>
    <w:p w14:paraId="479A234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7F48DA5F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Classifications listed under the ""SU"" identifier indicate that</w:t>
      </w:r>
    </w:p>
    <w:p w14:paraId="28EE5E7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no one rate prevailed for this classification in the survey and</w:t>
      </w:r>
    </w:p>
    <w:p w14:paraId="5BAA705D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the published rate is derived by computing a weighted average</w:t>
      </w:r>
    </w:p>
    <w:p w14:paraId="34A5930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rate based on all the rates reported in the survey for that</w:t>
      </w:r>
    </w:p>
    <w:p w14:paraId="4F0634F4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classification.  As this weighted average rate includes all</w:t>
      </w:r>
    </w:p>
    <w:p w14:paraId="3C2A646F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rates reported in the survey, it may include both union and</w:t>
      </w:r>
    </w:p>
    <w:p w14:paraId="415BD07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non-union rates. Example: SULA2012-007 5/13/2014. SU indicates</w:t>
      </w:r>
    </w:p>
    <w:p w14:paraId="7A592C69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the rates are survey rates based on a weighted average</w:t>
      </w:r>
    </w:p>
    <w:p w14:paraId="4A09A76A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calculation of rates and are not majority rates. LA indicates</w:t>
      </w:r>
    </w:p>
    <w:p w14:paraId="6F685D4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the State of Louisiana. 2012 is the year of survey on which</w:t>
      </w:r>
    </w:p>
    <w:p w14:paraId="11D06456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these classifications and rates are based. The next number, 007</w:t>
      </w:r>
    </w:p>
    <w:p w14:paraId="02A5F968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in the example, is an internal number used in producing the</w:t>
      </w:r>
    </w:p>
    <w:p w14:paraId="345DCD2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wage determination. 5/13/2014 indicates the survey completion</w:t>
      </w:r>
    </w:p>
    <w:p w14:paraId="0D94C1EB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date for the classifications and rates under that identifier.</w:t>
      </w:r>
    </w:p>
    <w:p w14:paraId="1EE00FF1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14D0538A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Survey wage rates are not updated and remain in effect until a</w:t>
      </w:r>
    </w:p>
    <w:p w14:paraId="1721977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new survey is conducted.</w:t>
      </w:r>
    </w:p>
    <w:p w14:paraId="7EBBC0BC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03DDE1B7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Union Average Rate Identifiers</w:t>
      </w:r>
    </w:p>
    <w:p w14:paraId="7228CED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22950CF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Classification(s) listed under the UAVG identifier indicate</w:t>
      </w:r>
    </w:p>
    <w:p w14:paraId="4B2026F1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that no single majority rate prevailed for those</w:t>
      </w:r>
    </w:p>
    <w:p w14:paraId="2B82CE02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classifications;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however, 100% of the data reported for the</w:t>
      </w:r>
    </w:p>
    <w:p w14:paraId="5425F020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classifications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was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union data. EXAMPLE: UAVG-OH-0010</w:t>
      </w:r>
    </w:p>
    <w:p w14:paraId="4E79EDD1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08/29/2014. UAVG indicates that the rate is a weighted union</w:t>
      </w:r>
    </w:p>
    <w:p w14:paraId="36A53DDF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average rate. </w:t>
      </w:r>
      <w:proofErr w:type="gramStart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OH</w:t>
      </w:r>
      <w:proofErr w:type="gramEnd"/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 xml:space="preserve"> indicates the state. The next number, 0010 in</w:t>
      </w:r>
    </w:p>
    <w:p w14:paraId="7C4370C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the example, is an internal number used in producing the wage</w:t>
      </w:r>
    </w:p>
    <w:p w14:paraId="424A30D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determination. 08/29/2014 indicates the survey completion date</w:t>
      </w:r>
    </w:p>
    <w:p w14:paraId="333FE0DA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for the classifications and rates under that identifier.</w:t>
      </w:r>
    </w:p>
    <w:p w14:paraId="34A1C8A3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</w:p>
    <w:p w14:paraId="3D9AECF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A UAVG rate will be updated once a year, usually in January of</w:t>
      </w:r>
    </w:p>
    <w:p w14:paraId="7B814160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each year, to reflect a weighted average of the current</w:t>
      </w:r>
    </w:p>
    <w:p w14:paraId="28B5FFEE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negotiated/CBA rate of the union locals from which the rate is</w:t>
      </w:r>
    </w:p>
    <w:p w14:paraId="69281145" w14:textId="77777777" w:rsidR="00A35658" w:rsidRPr="00A35658" w:rsidRDefault="00A35658" w:rsidP="00A3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212121"/>
          <w:sz w:val="24"/>
          <w:szCs w:val="24"/>
        </w:rPr>
      </w:pPr>
      <w:r w:rsidRPr="00A35658">
        <w:rPr>
          <w:rFonts w:ascii="Courier New" w:eastAsia="Times New Roman" w:hAnsi="Courier New" w:cs="Courier New"/>
          <w:color w:val="212121"/>
          <w:sz w:val="24"/>
          <w:szCs w:val="24"/>
        </w:rPr>
        <w:t>based.</w:t>
      </w:r>
    </w:p>
    <w:p w14:paraId="5D1CC0D6" w14:textId="77777777" w:rsidR="00393CB2" w:rsidRDefault="00393CB2"/>
    <w:sectPr w:rsidR="00393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58"/>
    <w:rsid w:val="002149E3"/>
    <w:rsid w:val="00393CB2"/>
    <w:rsid w:val="00A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DAE9D"/>
  <w15:chartTrackingRefBased/>
  <w15:docId w15:val="{D1BA6A2F-B85D-4DF0-A27F-4EF2436E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565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48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1428</Words>
  <Characters>8143</Characters>
  <Application>Microsoft Office Word</Application>
  <DocSecurity>0</DocSecurity>
  <Lines>67</Lines>
  <Paragraphs>19</Paragraphs>
  <ScaleCrop>false</ScaleCrop>
  <Company>VITA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Delaney, Vernon L. (VDOT)</dc:creator>
  <cp:keywords/>
  <dc:description/>
  <cp:lastModifiedBy>Delaney, Vernon L. (VDOT)</cp:lastModifiedBy>
  <cp:revision>1</cp:revision>
  <dcterms:created xsi:type="dcterms:W3CDTF">2023-10-20T15:27:00Z</dcterms:created>
  <dcterms:modified xsi:type="dcterms:W3CDTF">2023-10-20T15:28:00Z</dcterms:modified>
</cp:coreProperties>
</file>